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2-Accent4"/>
        <w:tblW w:w="10252" w:type="dxa"/>
        <w:tblLook w:val="04A0"/>
      </w:tblPr>
      <w:tblGrid>
        <w:gridCol w:w="5126"/>
        <w:gridCol w:w="5126"/>
      </w:tblGrid>
      <w:tr w:rsidR="00C4140C" w:rsidTr="00C4140C">
        <w:trPr>
          <w:cnfStyle w:val="100000000000"/>
          <w:trHeight w:val="1270"/>
        </w:trPr>
        <w:tc>
          <w:tcPr>
            <w:cnfStyle w:val="001000000100"/>
            <w:tcW w:w="5126" w:type="dxa"/>
          </w:tcPr>
          <w:p w:rsidR="00C4140C" w:rsidRPr="00C4140C" w:rsidRDefault="00C4140C" w:rsidP="00C4140C">
            <w:pPr>
              <w:jc w:val="center"/>
              <w:rPr>
                <w:sz w:val="44"/>
                <w:szCs w:val="44"/>
              </w:rPr>
            </w:pPr>
            <w:r w:rsidRPr="00C4140C">
              <w:rPr>
                <w:sz w:val="44"/>
                <w:szCs w:val="44"/>
              </w:rPr>
              <w:t>Creative Writing Activity:</w:t>
            </w:r>
          </w:p>
          <w:p w:rsidR="00C4140C" w:rsidRDefault="00C4140C" w:rsidP="00C4140C">
            <w:pPr>
              <w:jc w:val="center"/>
            </w:pPr>
          </w:p>
        </w:tc>
        <w:tc>
          <w:tcPr>
            <w:tcW w:w="5126" w:type="dxa"/>
          </w:tcPr>
          <w:p w:rsidR="00C4140C" w:rsidRPr="00C4140C" w:rsidRDefault="00C4140C" w:rsidP="00C4140C">
            <w:pPr>
              <w:jc w:val="center"/>
              <w:cnfStyle w:val="100000000000"/>
              <w:rPr>
                <w:sz w:val="40"/>
                <w:szCs w:val="40"/>
              </w:rPr>
            </w:pPr>
            <w:r w:rsidRPr="00C4140C">
              <w:rPr>
                <w:sz w:val="40"/>
                <w:szCs w:val="40"/>
              </w:rPr>
              <w:t>“What Can We Do Without Electricity?”</w:t>
            </w:r>
          </w:p>
        </w:tc>
      </w:tr>
      <w:tr w:rsidR="00C4140C" w:rsidTr="009835C0">
        <w:trPr>
          <w:cnfStyle w:val="000000100000"/>
          <w:trHeight w:val="1512"/>
        </w:trPr>
        <w:tc>
          <w:tcPr>
            <w:cnfStyle w:val="001000000000"/>
            <w:tcW w:w="5126" w:type="dxa"/>
          </w:tcPr>
          <w:p w:rsidR="00C4140C" w:rsidRDefault="00C4140C">
            <w:r>
              <w:t xml:space="preserve">Today you will be writing a story. Pretend that electricity has not been created yet. Try your best to think of the things you could do without using any electricity. This means that you will not be able to watch TV, play games on the computer, or </w:t>
            </w:r>
            <w:r w:rsidR="009835C0">
              <w:t xml:space="preserve">talk on the phone. So you will have to write a story about what your day was like without any of those things. Tell me the fun things you did. Use your imagination! </w:t>
            </w:r>
            <w:r w:rsidR="009835C0" w:rsidRPr="009835C0">
              <w:rPr>
                <w:b w:val="0"/>
                <w:bCs w:val="0"/>
              </w:rPr>
              <w:sym w:font="Wingdings" w:char="F04A"/>
            </w:r>
          </w:p>
        </w:tc>
        <w:tc>
          <w:tcPr>
            <w:tcW w:w="5126" w:type="dxa"/>
          </w:tcPr>
          <w:p w:rsidR="00C4140C" w:rsidRDefault="009835C0">
            <w:pPr>
              <w:cnfStyle w:val="000000100000"/>
            </w:pPr>
            <w:r>
              <w:t xml:space="preserve">Overview: Individually, students will compose a short story from the past about what their day was like before electricity was created. </w:t>
            </w:r>
            <w:r w:rsidR="00FB5A40">
              <w:t xml:space="preserve">After they have written the story, they will submit it to </w:t>
            </w:r>
            <w:proofErr w:type="spellStart"/>
            <w:r w:rsidR="00FB5A40">
              <w:t>Weebly</w:t>
            </w:r>
            <w:proofErr w:type="spellEnd"/>
            <w:r w:rsidR="00FB5A40">
              <w:t>.</w:t>
            </w:r>
          </w:p>
        </w:tc>
      </w:tr>
      <w:tr w:rsidR="00C4140C" w:rsidTr="00C4140C">
        <w:trPr>
          <w:trHeight w:val="1270"/>
        </w:trPr>
        <w:tc>
          <w:tcPr>
            <w:cnfStyle w:val="001000000000"/>
            <w:tcW w:w="5126" w:type="dxa"/>
          </w:tcPr>
          <w:p w:rsidR="00C4140C" w:rsidRDefault="00C4140C"/>
        </w:tc>
        <w:tc>
          <w:tcPr>
            <w:tcW w:w="5126" w:type="dxa"/>
          </w:tcPr>
          <w:p w:rsidR="00C4140C" w:rsidRDefault="009835C0">
            <w:pPr>
              <w:cnfStyle w:val="000000000000"/>
            </w:pPr>
            <w:r>
              <w:t xml:space="preserve">Objective: This project will help the students to get their creative juices flowing. Imaginative thinking is imperative for this project. </w:t>
            </w:r>
          </w:p>
        </w:tc>
      </w:tr>
      <w:tr w:rsidR="00C4140C" w:rsidTr="00C4140C">
        <w:trPr>
          <w:cnfStyle w:val="000000100000"/>
          <w:trHeight w:val="1270"/>
        </w:trPr>
        <w:tc>
          <w:tcPr>
            <w:cnfStyle w:val="001000000000"/>
            <w:tcW w:w="5126" w:type="dxa"/>
          </w:tcPr>
          <w:p w:rsidR="00C4140C" w:rsidRDefault="009835C0" w:rsidP="009835C0">
            <w:pPr>
              <w:jc w:val="center"/>
            </w:pPr>
            <w:r>
              <w:rPr>
                <w:rFonts w:ascii="Arial" w:hAnsi="Arial" w:cs="Arial"/>
                <w:noProof/>
                <w:color w:val="0000FF"/>
              </w:rPr>
              <w:drawing>
                <wp:inline distT="0" distB="0" distL="0" distR="0">
                  <wp:extent cx="885825" cy="895350"/>
                  <wp:effectExtent l="19050" t="0" r="9525" b="0"/>
                  <wp:docPr id="4" name="Picture 4" descr="http://www.google.com/images?q=tbn:CueuQEUz2Iw4GM::www.clker.com/cliparts/e/3/0/f/11949896971812381266light_bulb_karl_bartel_01.svg.med.png&amp;h=94&amp;w=93&amp;usg=__gaO4oR9eOnVkxeeCdx2lecTmw2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ogle.com/images?q=tbn:CueuQEUz2Iw4GM::www.clker.com/cliparts/e/3/0/f/11949896971812381266light_bulb_karl_bartel_01.svg.med.png&amp;h=94&amp;w=93&amp;usg=__gaO4oR9eOnVkxeeCdx2lecTmw2k=">
                            <a:hlinkClick r:id="rId6"/>
                          </pic:cNvPr>
                          <pic:cNvPicPr>
                            <a:picLocks noChangeAspect="1" noChangeArrowheads="1"/>
                          </pic:cNvPicPr>
                        </pic:nvPicPr>
                        <pic:blipFill>
                          <a:blip r:embed="rId7" cstate="print"/>
                          <a:srcRect/>
                          <a:stretch>
                            <a:fillRect/>
                          </a:stretch>
                        </pic:blipFill>
                        <pic:spPr bwMode="auto">
                          <a:xfrm>
                            <a:off x="0" y="0"/>
                            <a:ext cx="885825" cy="895350"/>
                          </a:xfrm>
                          <a:prstGeom prst="rect">
                            <a:avLst/>
                          </a:prstGeom>
                          <a:noFill/>
                          <a:ln w="9525">
                            <a:noFill/>
                            <a:miter lim="800000"/>
                            <a:headEnd/>
                            <a:tailEnd/>
                          </a:ln>
                        </pic:spPr>
                      </pic:pic>
                    </a:graphicData>
                  </a:graphic>
                </wp:inline>
              </w:drawing>
            </w:r>
          </w:p>
        </w:tc>
        <w:tc>
          <w:tcPr>
            <w:tcW w:w="5126" w:type="dxa"/>
          </w:tcPr>
          <w:p w:rsidR="00C4140C" w:rsidRDefault="009835C0" w:rsidP="00FB5A40">
            <w:pPr>
              <w:cnfStyle w:val="000000100000"/>
            </w:pPr>
            <w:r>
              <w:t>Standards: This project will need to be a page long on notebook paper</w:t>
            </w:r>
            <w:r w:rsidR="00FB5A40">
              <w:t xml:space="preserve">. The length will need to be approved before the students type it on </w:t>
            </w:r>
            <w:proofErr w:type="spellStart"/>
            <w:r w:rsidR="00FB5A40">
              <w:t>Weebly</w:t>
            </w:r>
            <w:proofErr w:type="spellEnd"/>
            <w:r w:rsidR="00FB5A40">
              <w:t>.</w:t>
            </w:r>
          </w:p>
        </w:tc>
      </w:tr>
      <w:tr w:rsidR="00C4140C" w:rsidTr="00C4140C">
        <w:trPr>
          <w:trHeight w:val="1270"/>
        </w:trPr>
        <w:tc>
          <w:tcPr>
            <w:cnfStyle w:val="001000000000"/>
            <w:tcW w:w="5126" w:type="dxa"/>
          </w:tcPr>
          <w:p w:rsidR="00C4140C" w:rsidRDefault="00C4140C"/>
        </w:tc>
        <w:tc>
          <w:tcPr>
            <w:tcW w:w="5126" w:type="dxa"/>
          </w:tcPr>
          <w:p w:rsidR="00C4140C" w:rsidRDefault="009835C0" w:rsidP="00FB5A40">
            <w:pPr>
              <w:cnfStyle w:val="000000000000"/>
            </w:pPr>
            <w:r>
              <w:t xml:space="preserve">Materials: </w:t>
            </w:r>
            <w:r w:rsidR="00FB5A40">
              <w:t xml:space="preserve">Pencil, paper, </w:t>
            </w:r>
            <w:proofErr w:type="spellStart"/>
            <w:r w:rsidR="00FB5A40">
              <w:t>Weebly</w:t>
            </w:r>
            <w:proofErr w:type="spellEnd"/>
            <w:r w:rsidR="00FB5A40">
              <w:t>, and IMAGINATION!</w:t>
            </w:r>
          </w:p>
        </w:tc>
      </w:tr>
      <w:tr w:rsidR="00C4140C" w:rsidTr="00C4140C">
        <w:trPr>
          <w:cnfStyle w:val="000000100000"/>
          <w:trHeight w:val="1270"/>
        </w:trPr>
        <w:tc>
          <w:tcPr>
            <w:cnfStyle w:val="001000000000"/>
            <w:tcW w:w="5126" w:type="dxa"/>
          </w:tcPr>
          <w:p w:rsidR="00C4140C" w:rsidRDefault="00C4140C"/>
        </w:tc>
        <w:tc>
          <w:tcPr>
            <w:tcW w:w="5126" w:type="dxa"/>
          </w:tcPr>
          <w:p w:rsidR="00C4140C" w:rsidRDefault="009835C0">
            <w:pPr>
              <w:cnfStyle w:val="000000100000"/>
            </w:pPr>
            <w:r>
              <w:t>Procedure: 1) Students will brainstorm for a few minutes about what they will be writing about</w:t>
            </w:r>
          </w:p>
          <w:p w:rsidR="00FB5A40" w:rsidRDefault="009835C0">
            <w:pPr>
              <w:cnfStyle w:val="000000100000"/>
            </w:pPr>
            <w:r>
              <w:t>2) Students will compose a short story about what their day was like without electricity</w:t>
            </w:r>
          </w:p>
          <w:p w:rsidR="009835C0" w:rsidRDefault="00FB5A40">
            <w:pPr>
              <w:cnfStyle w:val="000000100000"/>
            </w:pPr>
            <w:r>
              <w:t xml:space="preserve">3) After their length requirement is approved, they will post their story onto </w:t>
            </w:r>
            <w:proofErr w:type="spellStart"/>
            <w:r>
              <w:t>Weebly</w:t>
            </w:r>
            <w:proofErr w:type="spellEnd"/>
            <w:r>
              <w:t>.</w:t>
            </w:r>
            <w:r w:rsidR="009835C0">
              <w:t xml:space="preserve"> </w:t>
            </w:r>
          </w:p>
        </w:tc>
      </w:tr>
      <w:tr w:rsidR="00C4140C" w:rsidTr="00C4140C">
        <w:trPr>
          <w:trHeight w:val="1270"/>
        </w:trPr>
        <w:tc>
          <w:tcPr>
            <w:cnfStyle w:val="001000000000"/>
            <w:tcW w:w="5126" w:type="dxa"/>
          </w:tcPr>
          <w:p w:rsidR="00C4140C" w:rsidRDefault="00C4140C"/>
        </w:tc>
        <w:tc>
          <w:tcPr>
            <w:tcW w:w="5126" w:type="dxa"/>
          </w:tcPr>
          <w:p w:rsidR="00C4140C" w:rsidRDefault="009835C0" w:rsidP="00FB5A40">
            <w:pPr>
              <w:cnfStyle w:val="000000000000"/>
            </w:pPr>
            <w:r>
              <w:t>Evaluation: Students will be graded on how well they used their imagination</w:t>
            </w:r>
            <w:r w:rsidR="00FB5A40">
              <w:t xml:space="preserve"> and also on their grammar.</w:t>
            </w:r>
          </w:p>
        </w:tc>
      </w:tr>
    </w:tbl>
    <w:p w:rsidR="0056034B" w:rsidRDefault="0056034B"/>
    <w:sectPr w:rsidR="0056034B" w:rsidSect="0056034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090" w:rsidRDefault="004D1090" w:rsidP="004D1090">
      <w:pPr>
        <w:spacing w:after="0" w:line="240" w:lineRule="auto"/>
      </w:pPr>
      <w:r>
        <w:separator/>
      </w:r>
    </w:p>
  </w:endnote>
  <w:endnote w:type="continuationSeparator" w:id="0">
    <w:p w:rsidR="004D1090" w:rsidRDefault="004D1090" w:rsidP="004D1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90" w:rsidRDefault="004D1090" w:rsidP="004D1090">
    <w:pPr>
      <w:pStyle w:val="Footer"/>
    </w:pPr>
    <w:r>
      <w:t>Lesson plan adapted from:</w:t>
    </w:r>
  </w:p>
  <w:p w:rsidR="004D1090" w:rsidRDefault="004D1090" w:rsidP="004D1090">
    <w:pPr>
      <w:pStyle w:val="Footer"/>
    </w:pPr>
    <w:hyperlink r:id="rId1" w:tgtFrame="_blank" w:history="1">
      <w:r>
        <w:rPr>
          <w:rStyle w:val="Hyperlink"/>
          <w:rFonts w:ascii="Courier New" w:hAnsi="Courier New" w:cs="Courier New"/>
          <w:sz w:val="20"/>
          <w:szCs w:val="20"/>
        </w:rPr>
        <w:t>http://www.creativewritingprompts.com/#</w:t>
      </w:r>
    </w:hyperlink>
  </w:p>
  <w:p w:rsidR="004D1090" w:rsidRDefault="004D10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090" w:rsidRDefault="004D1090" w:rsidP="004D1090">
      <w:pPr>
        <w:spacing w:after="0" w:line="240" w:lineRule="auto"/>
      </w:pPr>
      <w:r>
        <w:separator/>
      </w:r>
    </w:p>
  </w:footnote>
  <w:footnote w:type="continuationSeparator" w:id="0">
    <w:p w:rsidR="004D1090" w:rsidRDefault="004D1090" w:rsidP="004D10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140C"/>
    <w:rsid w:val="004D1090"/>
    <w:rsid w:val="0056034B"/>
    <w:rsid w:val="0091160D"/>
    <w:rsid w:val="009835C0"/>
    <w:rsid w:val="009E33C5"/>
    <w:rsid w:val="00C4140C"/>
    <w:rsid w:val="00FB5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4">
    <w:name w:val="Medium Shading 2 Accent 4"/>
    <w:basedOn w:val="TableNormal"/>
    <w:uiPriority w:val="64"/>
    <w:rsid w:val="00C4140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983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5C0"/>
    <w:rPr>
      <w:rFonts w:ascii="Tahoma" w:hAnsi="Tahoma" w:cs="Tahoma"/>
      <w:sz w:val="16"/>
      <w:szCs w:val="16"/>
    </w:rPr>
  </w:style>
  <w:style w:type="paragraph" w:styleId="Header">
    <w:name w:val="header"/>
    <w:basedOn w:val="Normal"/>
    <w:link w:val="HeaderChar"/>
    <w:uiPriority w:val="99"/>
    <w:semiHidden/>
    <w:unhideWhenUsed/>
    <w:rsid w:val="004D10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090"/>
  </w:style>
  <w:style w:type="paragraph" w:styleId="Footer">
    <w:name w:val="footer"/>
    <w:basedOn w:val="Normal"/>
    <w:link w:val="FooterChar"/>
    <w:uiPriority w:val="99"/>
    <w:semiHidden/>
    <w:unhideWhenUsed/>
    <w:rsid w:val="004D10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090"/>
  </w:style>
  <w:style w:type="character" w:styleId="Hyperlink">
    <w:name w:val="Hyperlink"/>
    <w:basedOn w:val="DefaultParagraphFont"/>
    <w:uiPriority w:val="99"/>
    <w:semiHidden/>
    <w:unhideWhenUsed/>
    <w:rsid w:val="004D1090"/>
    <w:rPr>
      <w:rFonts w:ascii="Arial" w:hAnsi="Arial" w:cs="Arial" w:hint="default"/>
      <w:strike w:val="0"/>
      <w:dstrike w:val="0"/>
      <w:color w:val="333399"/>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imgurl=http://www.clker.com/cliparts/e/3/0/f/11949896971812381266light_bulb_karl_bartel_01.svg.med.png&amp;imgrefurl=http://www.clker.com/clipart-6937.html&amp;h=298&amp;w=297&amp;sz=11&amp;tbnid=CueuQEUz2Iw4GM:&amp;tbnh=116&amp;tbnw=116&amp;prev=/images?q=light+bulb+clipart&amp;hl=en&amp;usg=__uL4Lef_rHVcD5iCN2vzn-SeYKxc=&amp;ei=SVr0StPBHMO2lAee3IiwAw&amp;sa=X&amp;oi=image_result&amp;resnum=1&amp;ct=image&amp;ved=0CAoQ9QEwA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eativewritingpromp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jbentz</cp:lastModifiedBy>
  <cp:revision>2</cp:revision>
  <dcterms:created xsi:type="dcterms:W3CDTF">2009-11-13T17:49:00Z</dcterms:created>
  <dcterms:modified xsi:type="dcterms:W3CDTF">2009-11-13T17:49:00Z</dcterms:modified>
</cp:coreProperties>
</file>