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2D" w:rsidRPr="008F56F2" w:rsidRDefault="0003186B" w:rsidP="008F56F2">
      <w:pPr>
        <w:jc w:val="cente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-457200</wp:posOffset>
            </wp:positionV>
            <wp:extent cx="1263650" cy="1038225"/>
            <wp:effectExtent l="25400" t="0" r="6350" b="0"/>
            <wp:wrapTight wrapText="bothSides">
              <wp:wrapPolygon edited="0">
                <wp:start x="5210" y="0"/>
                <wp:lineTo x="2605" y="1585"/>
                <wp:lineTo x="-434" y="5813"/>
                <wp:lineTo x="-434" y="12683"/>
                <wp:lineTo x="868" y="17967"/>
                <wp:lineTo x="5644" y="21138"/>
                <wp:lineTo x="6947" y="21138"/>
                <wp:lineTo x="16064" y="21138"/>
                <wp:lineTo x="16498" y="21138"/>
                <wp:lineTo x="20840" y="17439"/>
                <wp:lineTo x="21274" y="16910"/>
                <wp:lineTo x="21709" y="11097"/>
                <wp:lineTo x="21709" y="6341"/>
                <wp:lineTo x="17367" y="528"/>
                <wp:lineTo x="14762" y="0"/>
                <wp:lineTo x="5210" y="0"/>
              </wp:wrapPolygon>
            </wp:wrapTight>
            <wp:docPr id="12" name="Picture 6"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9763.wmf"/>
                    <pic:cNvPicPr>
                      <a:picLocks noChangeAspect="1" noChangeArrowheads="1"/>
                    </pic:cNvPicPr>
                  </pic:nvPicPr>
                  <pic:blipFill>
                    <a:blip r:embed="rId8" cstate="print"/>
                    <a:srcRect/>
                    <a:stretch>
                      <a:fillRect/>
                    </a:stretch>
                  </pic:blipFill>
                  <pic:spPr bwMode="auto">
                    <a:xfrm>
                      <a:off x="0" y="0"/>
                      <a:ext cx="1263650" cy="1038225"/>
                    </a:xfrm>
                    <a:prstGeom prst="rect">
                      <a:avLst/>
                    </a:prstGeom>
                    <a:noFill/>
                    <a:ln w="9525">
                      <a:noFill/>
                      <a:miter lim="800000"/>
                      <a:headEnd/>
                      <a:tailEnd/>
                    </a:ln>
                  </pic:spPr>
                </pic:pic>
              </a:graphicData>
            </a:graphic>
          </wp:anchor>
        </w:drawing>
      </w:r>
      <w:r w:rsidR="00E2262D" w:rsidRPr="008F56F2">
        <w:rPr>
          <w:sz w:val="32"/>
          <w:szCs w:val="32"/>
        </w:rPr>
        <w:t>Steal the Ball</w:t>
      </w:r>
      <w:r w:rsidR="008F56F2" w:rsidRPr="008F56F2">
        <w:rPr>
          <w:rStyle w:val="FootnoteReference"/>
          <w:sz w:val="32"/>
          <w:szCs w:val="32"/>
        </w:rPr>
        <w:footnoteReference w:id="1"/>
      </w:r>
    </w:p>
    <w:p w:rsidR="008F56F2" w:rsidRPr="008F56F2" w:rsidRDefault="0003186B" w:rsidP="008F56F2">
      <w:pPr>
        <w:jc w:val="center"/>
        <w:rPr>
          <w:sz w:val="32"/>
          <w:szCs w:val="32"/>
        </w:rPr>
      </w:pPr>
      <w:r>
        <w:rPr>
          <w:sz w:val="32"/>
          <w:szCs w:val="32"/>
        </w:rPr>
        <w:t>K-5</w:t>
      </w:r>
    </w:p>
    <w:tbl>
      <w:tblPr>
        <w:tblStyle w:val="TableGrid"/>
        <w:tblpPr w:leftFromText="180" w:rightFromText="180" w:vertAnchor="page" w:horzAnchor="margin" w:tblpY="2926"/>
        <w:tblW w:w="10548" w:type="dxa"/>
        <w:tblLook w:val="04A0"/>
      </w:tblPr>
      <w:tblGrid>
        <w:gridCol w:w="1666"/>
        <w:gridCol w:w="8882"/>
      </w:tblGrid>
      <w:tr w:rsidR="00E2262D" w:rsidRPr="008F56F2">
        <w:trPr>
          <w:trHeight w:val="394"/>
        </w:trPr>
        <w:tc>
          <w:tcPr>
            <w:tcW w:w="1666" w:type="dxa"/>
            <w:shd w:val="clear" w:color="auto" w:fill="D9D9D9" w:themeFill="background1" w:themeFillShade="D9"/>
          </w:tcPr>
          <w:p w:rsidR="00E2262D" w:rsidRPr="008F56F2" w:rsidRDefault="00E2262D" w:rsidP="00E2262D">
            <w:pPr>
              <w:rPr>
                <w:sz w:val="32"/>
                <w:szCs w:val="32"/>
              </w:rPr>
            </w:pPr>
            <w:r w:rsidRPr="008F56F2">
              <w:rPr>
                <w:sz w:val="32"/>
                <w:szCs w:val="32"/>
              </w:rPr>
              <w:t>Overview</w:t>
            </w:r>
          </w:p>
        </w:tc>
        <w:tc>
          <w:tcPr>
            <w:tcW w:w="8882" w:type="dxa"/>
          </w:tcPr>
          <w:p w:rsidR="00E2262D" w:rsidRPr="008F56F2" w:rsidRDefault="00E2262D" w:rsidP="00E2262D">
            <w:pPr>
              <w:rPr>
                <w:sz w:val="32"/>
                <w:szCs w:val="32"/>
              </w:rPr>
            </w:pPr>
            <w:proofErr w:type="gramStart"/>
            <w:r w:rsidRPr="008F56F2">
              <w:rPr>
                <w:sz w:val="32"/>
                <w:szCs w:val="32"/>
              </w:rPr>
              <w:t>Incorporating  teamwork</w:t>
            </w:r>
            <w:proofErr w:type="gramEnd"/>
            <w:r w:rsidRPr="008F56F2">
              <w:rPr>
                <w:sz w:val="32"/>
                <w:szCs w:val="32"/>
              </w:rPr>
              <w:t xml:space="preserve">  into exercise</w:t>
            </w:r>
            <w:r w:rsidR="0003186B">
              <w:rPr>
                <w:sz w:val="32"/>
                <w:szCs w:val="32"/>
              </w:rPr>
              <w:t>, learning about the body.</w:t>
            </w:r>
          </w:p>
        </w:tc>
      </w:tr>
      <w:tr w:rsidR="00E2262D" w:rsidRPr="008F56F2">
        <w:trPr>
          <w:trHeight w:val="809"/>
        </w:trPr>
        <w:tc>
          <w:tcPr>
            <w:tcW w:w="1666" w:type="dxa"/>
            <w:shd w:val="clear" w:color="auto" w:fill="D9D9D9" w:themeFill="background1" w:themeFillShade="D9"/>
          </w:tcPr>
          <w:p w:rsidR="00E2262D" w:rsidRPr="008F56F2" w:rsidRDefault="00E2262D" w:rsidP="00E2262D">
            <w:pPr>
              <w:rPr>
                <w:sz w:val="32"/>
                <w:szCs w:val="32"/>
              </w:rPr>
            </w:pPr>
            <w:r w:rsidRPr="008F56F2">
              <w:rPr>
                <w:sz w:val="32"/>
                <w:szCs w:val="32"/>
              </w:rPr>
              <w:t>Objective</w:t>
            </w:r>
          </w:p>
        </w:tc>
        <w:tc>
          <w:tcPr>
            <w:tcW w:w="8882" w:type="dxa"/>
          </w:tcPr>
          <w:p w:rsidR="00E2262D" w:rsidRPr="008F56F2" w:rsidRDefault="0003186B" w:rsidP="00E2262D">
            <w:pPr>
              <w:rPr>
                <w:sz w:val="32"/>
                <w:szCs w:val="32"/>
              </w:rPr>
            </w:pPr>
            <w:r>
              <w:rPr>
                <w:sz w:val="32"/>
                <w:szCs w:val="32"/>
              </w:rPr>
              <w:t xml:space="preserve">After </w:t>
            </w:r>
            <w:r w:rsidR="00E2262D" w:rsidRPr="008F56F2">
              <w:rPr>
                <w:sz w:val="32"/>
                <w:szCs w:val="32"/>
              </w:rPr>
              <w:t>the game, have students discuss how they have could been more efficient or how they could have worked better with team members</w:t>
            </w:r>
            <w:r>
              <w:rPr>
                <w:sz w:val="32"/>
                <w:szCs w:val="32"/>
              </w:rPr>
              <w:t>, and also discuss certain muscle groups used.</w:t>
            </w:r>
          </w:p>
        </w:tc>
      </w:tr>
      <w:tr w:rsidR="00E2262D" w:rsidRPr="008F56F2">
        <w:trPr>
          <w:trHeight w:val="394"/>
        </w:trPr>
        <w:tc>
          <w:tcPr>
            <w:tcW w:w="1666" w:type="dxa"/>
            <w:shd w:val="clear" w:color="auto" w:fill="D9D9D9" w:themeFill="background1" w:themeFillShade="D9"/>
          </w:tcPr>
          <w:p w:rsidR="00E2262D" w:rsidRPr="008F56F2" w:rsidRDefault="00E2262D" w:rsidP="00E2262D">
            <w:pPr>
              <w:rPr>
                <w:sz w:val="32"/>
                <w:szCs w:val="32"/>
              </w:rPr>
            </w:pPr>
            <w:r w:rsidRPr="008F56F2">
              <w:rPr>
                <w:sz w:val="32"/>
                <w:szCs w:val="32"/>
              </w:rPr>
              <w:t>Standards</w:t>
            </w:r>
          </w:p>
        </w:tc>
        <w:tc>
          <w:tcPr>
            <w:tcW w:w="8882" w:type="dxa"/>
          </w:tcPr>
          <w:p w:rsidR="00E2262D" w:rsidRPr="008F56F2" w:rsidRDefault="00E2262D" w:rsidP="00E2262D">
            <w:pPr>
              <w:rPr>
                <w:sz w:val="32"/>
                <w:szCs w:val="32"/>
              </w:rPr>
            </w:pPr>
            <w:r w:rsidRPr="008F56F2">
              <w:rPr>
                <w:rFonts w:cs="Arial"/>
                <w:sz w:val="32"/>
                <w:szCs w:val="32"/>
              </w:rPr>
              <w:t>1.5.3 Demonstrate cooperative play with children of varying abilities</w:t>
            </w:r>
          </w:p>
        </w:tc>
      </w:tr>
      <w:tr w:rsidR="00E2262D" w:rsidRPr="008F56F2">
        <w:trPr>
          <w:trHeight w:val="415"/>
        </w:trPr>
        <w:tc>
          <w:tcPr>
            <w:tcW w:w="1666" w:type="dxa"/>
            <w:shd w:val="clear" w:color="auto" w:fill="D9D9D9" w:themeFill="background1" w:themeFillShade="D9"/>
          </w:tcPr>
          <w:p w:rsidR="00E2262D" w:rsidRPr="008F56F2" w:rsidRDefault="00E2262D" w:rsidP="00E2262D">
            <w:pPr>
              <w:rPr>
                <w:sz w:val="32"/>
                <w:szCs w:val="32"/>
              </w:rPr>
            </w:pPr>
            <w:r w:rsidRPr="008F56F2">
              <w:rPr>
                <w:sz w:val="32"/>
                <w:szCs w:val="32"/>
              </w:rPr>
              <w:t>Materials</w:t>
            </w:r>
          </w:p>
        </w:tc>
        <w:tc>
          <w:tcPr>
            <w:tcW w:w="8882" w:type="dxa"/>
          </w:tcPr>
          <w:p w:rsidR="00E2262D" w:rsidRPr="008F56F2" w:rsidRDefault="00E2262D" w:rsidP="00E2262D">
            <w:pPr>
              <w:rPr>
                <w:sz w:val="32"/>
                <w:szCs w:val="32"/>
              </w:rPr>
            </w:pPr>
            <w:r w:rsidRPr="008F56F2">
              <w:rPr>
                <w:sz w:val="32"/>
                <w:szCs w:val="32"/>
              </w:rPr>
              <w:t xml:space="preserve">Cone, Hoop, </w:t>
            </w:r>
            <w:proofErr w:type="spellStart"/>
            <w:r w:rsidRPr="008F56F2">
              <w:rPr>
                <w:sz w:val="32"/>
                <w:szCs w:val="32"/>
              </w:rPr>
              <w:t>Dodgeballs</w:t>
            </w:r>
            <w:proofErr w:type="spellEnd"/>
            <w:r w:rsidRPr="008F56F2">
              <w:rPr>
                <w:sz w:val="32"/>
                <w:szCs w:val="32"/>
              </w:rPr>
              <w:t xml:space="preserve">, beanbags, </w:t>
            </w:r>
            <w:proofErr w:type="spellStart"/>
            <w:r w:rsidRPr="008F56F2">
              <w:rPr>
                <w:sz w:val="32"/>
                <w:szCs w:val="32"/>
              </w:rPr>
              <w:t>wiffle</w:t>
            </w:r>
            <w:proofErr w:type="spellEnd"/>
            <w:r w:rsidRPr="008F56F2">
              <w:rPr>
                <w:sz w:val="32"/>
                <w:szCs w:val="32"/>
              </w:rPr>
              <w:t xml:space="preserve"> balls, etc.</w:t>
            </w:r>
            <w:r w:rsidR="0003186B">
              <w:rPr>
                <w:sz w:val="32"/>
                <w:szCs w:val="32"/>
              </w:rPr>
              <w:t xml:space="preserve"> Computer.</w:t>
            </w:r>
          </w:p>
        </w:tc>
      </w:tr>
      <w:tr w:rsidR="00E2262D" w:rsidRPr="008F56F2" w:rsidTr="0003186B">
        <w:trPr>
          <w:trHeight w:val="6097"/>
        </w:trPr>
        <w:tc>
          <w:tcPr>
            <w:tcW w:w="1666" w:type="dxa"/>
            <w:shd w:val="clear" w:color="auto" w:fill="D9D9D9" w:themeFill="background1" w:themeFillShade="D9"/>
          </w:tcPr>
          <w:p w:rsidR="00E2262D" w:rsidRPr="008F56F2" w:rsidRDefault="00E2262D" w:rsidP="00E2262D">
            <w:pPr>
              <w:rPr>
                <w:sz w:val="32"/>
                <w:szCs w:val="32"/>
              </w:rPr>
            </w:pPr>
            <w:r w:rsidRPr="008F56F2">
              <w:rPr>
                <w:sz w:val="32"/>
                <w:szCs w:val="32"/>
              </w:rPr>
              <w:t>Procedure</w:t>
            </w:r>
          </w:p>
        </w:tc>
        <w:tc>
          <w:tcPr>
            <w:tcW w:w="8882" w:type="dxa"/>
          </w:tcPr>
          <w:p w:rsidR="00E2262D" w:rsidRPr="008F56F2" w:rsidRDefault="00E2262D" w:rsidP="00E2262D">
            <w:pPr>
              <w:pStyle w:val="ListParagraph"/>
              <w:numPr>
                <w:ilvl w:val="0"/>
                <w:numId w:val="1"/>
              </w:numPr>
              <w:rPr>
                <w:sz w:val="32"/>
                <w:szCs w:val="32"/>
              </w:rPr>
            </w:pPr>
            <w:r w:rsidRPr="008F56F2">
              <w:rPr>
                <w:sz w:val="32"/>
                <w:szCs w:val="32"/>
              </w:rPr>
              <w:t xml:space="preserve">Class is arranged in a circle formation that includes a cone and hoop. </w:t>
            </w:r>
          </w:p>
          <w:p w:rsidR="00E2262D" w:rsidRPr="008F56F2" w:rsidRDefault="00E2262D" w:rsidP="00E2262D">
            <w:pPr>
              <w:pStyle w:val="ListParagraph"/>
              <w:numPr>
                <w:ilvl w:val="0"/>
                <w:numId w:val="1"/>
              </w:numPr>
              <w:rPr>
                <w:sz w:val="32"/>
                <w:szCs w:val="32"/>
              </w:rPr>
            </w:pPr>
            <w:r w:rsidRPr="008F56F2">
              <w:rPr>
                <w:sz w:val="32"/>
                <w:szCs w:val="32"/>
              </w:rPr>
              <w:t xml:space="preserve">Divide up class equally into smaller groups. </w:t>
            </w:r>
          </w:p>
          <w:p w:rsidR="00E2262D" w:rsidRPr="008F56F2" w:rsidRDefault="00E2262D" w:rsidP="00E2262D">
            <w:pPr>
              <w:pStyle w:val="ListParagraph"/>
              <w:numPr>
                <w:ilvl w:val="0"/>
                <w:numId w:val="1"/>
              </w:numPr>
              <w:rPr>
                <w:sz w:val="32"/>
                <w:szCs w:val="32"/>
              </w:rPr>
            </w:pPr>
            <w:r w:rsidRPr="008F56F2">
              <w:rPr>
                <w:sz w:val="32"/>
                <w:szCs w:val="32"/>
              </w:rPr>
              <w:t xml:space="preserve">Place all the equipment in the middle. This includes the </w:t>
            </w:r>
            <w:proofErr w:type="spellStart"/>
            <w:r w:rsidRPr="008F56F2">
              <w:rPr>
                <w:sz w:val="32"/>
                <w:szCs w:val="32"/>
              </w:rPr>
              <w:t>dodgeballs</w:t>
            </w:r>
            <w:proofErr w:type="spellEnd"/>
            <w:r w:rsidRPr="008F56F2">
              <w:rPr>
                <w:sz w:val="32"/>
                <w:szCs w:val="32"/>
              </w:rPr>
              <w:t>, beanbags, waffle balls or any other materials you use.</w:t>
            </w:r>
          </w:p>
          <w:p w:rsidR="00E2262D" w:rsidRPr="008F56F2" w:rsidRDefault="00E2262D" w:rsidP="00E2262D">
            <w:pPr>
              <w:pStyle w:val="ListParagraph"/>
              <w:numPr>
                <w:ilvl w:val="0"/>
                <w:numId w:val="1"/>
              </w:numPr>
              <w:rPr>
                <w:sz w:val="32"/>
                <w:szCs w:val="32"/>
              </w:rPr>
            </w:pPr>
            <w:r w:rsidRPr="008F56F2">
              <w:rPr>
                <w:sz w:val="32"/>
                <w:szCs w:val="32"/>
              </w:rPr>
              <w:t xml:space="preserve">On a signal, the first person in order runs to the middle and picks up one piece of equipment and places it in the hoop. They then run back to the line and tag the next person who does the same thing. </w:t>
            </w:r>
          </w:p>
          <w:p w:rsidR="00E2262D" w:rsidRPr="008F56F2" w:rsidRDefault="00E2262D" w:rsidP="00E2262D">
            <w:pPr>
              <w:pStyle w:val="ListParagraph"/>
              <w:numPr>
                <w:ilvl w:val="0"/>
                <w:numId w:val="1"/>
              </w:numPr>
              <w:rPr>
                <w:sz w:val="32"/>
                <w:szCs w:val="32"/>
              </w:rPr>
            </w:pPr>
            <w:r w:rsidRPr="008F56F2">
              <w:rPr>
                <w:sz w:val="32"/>
                <w:szCs w:val="32"/>
              </w:rPr>
              <w:t xml:space="preserve">Stop when all equipment is gone. </w:t>
            </w:r>
          </w:p>
          <w:p w:rsidR="00E2262D" w:rsidRPr="008F56F2" w:rsidRDefault="00E2262D" w:rsidP="00E2262D">
            <w:pPr>
              <w:pStyle w:val="ListParagraph"/>
              <w:numPr>
                <w:ilvl w:val="0"/>
                <w:numId w:val="1"/>
              </w:numPr>
              <w:rPr>
                <w:sz w:val="32"/>
                <w:szCs w:val="32"/>
              </w:rPr>
            </w:pPr>
            <w:r w:rsidRPr="008F56F2">
              <w:rPr>
                <w:sz w:val="32"/>
                <w:szCs w:val="32"/>
              </w:rPr>
              <w:t>Time the class</w:t>
            </w:r>
          </w:p>
          <w:p w:rsidR="0003186B" w:rsidRDefault="00E2262D" w:rsidP="00E2262D">
            <w:pPr>
              <w:pStyle w:val="ListParagraph"/>
              <w:numPr>
                <w:ilvl w:val="0"/>
                <w:numId w:val="1"/>
              </w:numPr>
              <w:rPr>
                <w:sz w:val="32"/>
                <w:szCs w:val="32"/>
              </w:rPr>
            </w:pPr>
            <w:r w:rsidRPr="008F56F2">
              <w:rPr>
                <w:sz w:val="32"/>
                <w:szCs w:val="32"/>
              </w:rPr>
              <w:t xml:space="preserve">Challenge </w:t>
            </w:r>
            <w:r w:rsidR="0003186B">
              <w:rPr>
                <w:sz w:val="32"/>
                <w:szCs w:val="32"/>
              </w:rPr>
              <w:t xml:space="preserve">them to get done with a faster </w:t>
            </w:r>
            <w:r w:rsidRPr="008F56F2">
              <w:rPr>
                <w:sz w:val="32"/>
                <w:szCs w:val="32"/>
              </w:rPr>
              <w:t>time</w:t>
            </w:r>
          </w:p>
          <w:p w:rsidR="00E2262D" w:rsidRPr="0003186B" w:rsidRDefault="0003186B" w:rsidP="00E2262D">
            <w:pPr>
              <w:pStyle w:val="ListParagraph"/>
              <w:numPr>
                <w:ilvl w:val="0"/>
                <w:numId w:val="1"/>
              </w:numPr>
              <w:spacing w:after="0" w:line="240" w:lineRule="auto"/>
              <w:rPr>
                <w:sz w:val="32"/>
                <w:szCs w:val="32"/>
              </w:rPr>
            </w:pPr>
            <w:r>
              <w:rPr>
                <w:sz w:val="32"/>
                <w:szCs w:val="32"/>
              </w:rPr>
              <w:t xml:space="preserve">After class, have them visit the class </w:t>
            </w:r>
            <w:proofErr w:type="spellStart"/>
            <w:r>
              <w:rPr>
                <w:sz w:val="32"/>
                <w:szCs w:val="32"/>
              </w:rPr>
              <w:t>Weebly</w:t>
            </w:r>
            <w:proofErr w:type="spellEnd"/>
            <w:r>
              <w:rPr>
                <w:sz w:val="32"/>
                <w:szCs w:val="32"/>
              </w:rPr>
              <w:t xml:space="preserve"> site that explains the muscle groups.</w:t>
            </w:r>
          </w:p>
        </w:tc>
      </w:tr>
      <w:tr w:rsidR="00E2262D" w:rsidRPr="008F56F2">
        <w:trPr>
          <w:trHeight w:val="422"/>
        </w:trPr>
        <w:tc>
          <w:tcPr>
            <w:tcW w:w="1666" w:type="dxa"/>
            <w:shd w:val="clear" w:color="auto" w:fill="D9D9D9" w:themeFill="background1" w:themeFillShade="D9"/>
          </w:tcPr>
          <w:p w:rsidR="00E2262D" w:rsidRPr="008F56F2" w:rsidRDefault="00E2262D" w:rsidP="00E2262D">
            <w:pPr>
              <w:rPr>
                <w:sz w:val="32"/>
                <w:szCs w:val="32"/>
              </w:rPr>
            </w:pPr>
            <w:r w:rsidRPr="008F56F2">
              <w:rPr>
                <w:sz w:val="32"/>
                <w:szCs w:val="32"/>
              </w:rPr>
              <w:t>Evaluation</w:t>
            </w:r>
          </w:p>
        </w:tc>
        <w:tc>
          <w:tcPr>
            <w:tcW w:w="8882" w:type="dxa"/>
          </w:tcPr>
          <w:p w:rsidR="00E2262D" w:rsidRPr="008F56F2" w:rsidRDefault="00E2262D" w:rsidP="008F56F2">
            <w:pPr>
              <w:rPr>
                <w:sz w:val="32"/>
                <w:szCs w:val="32"/>
              </w:rPr>
            </w:pPr>
            <w:r w:rsidRPr="008F56F2">
              <w:rPr>
                <w:sz w:val="32"/>
                <w:szCs w:val="32"/>
              </w:rPr>
              <w:t xml:space="preserve">Observe students ability to exercise and communicate along with other students. After the activity: review what they did, the muscles groups used, what kind of exercise, and how good communication and team work helped them improve. </w:t>
            </w:r>
          </w:p>
        </w:tc>
      </w:tr>
    </w:tbl>
    <w:p w:rsidR="008F56F2" w:rsidRDefault="008F56F2" w:rsidP="008F56F2">
      <w:pPr>
        <w:jc w:val="center"/>
      </w:pPr>
    </w:p>
    <w:p w:rsidR="008F56F2" w:rsidRDefault="008F56F2" w:rsidP="008F56F2">
      <w:pPr>
        <w:jc w:val="center"/>
      </w:pPr>
    </w:p>
    <w:p w:rsidR="008F56F2" w:rsidRDefault="008F56F2" w:rsidP="008F56F2">
      <w:pPr>
        <w:jc w:val="center"/>
      </w:pPr>
    </w:p>
    <w:p w:rsidR="008F56F2" w:rsidRDefault="008F56F2" w:rsidP="008F56F2">
      <w:pPr>
        <w:jc w:val="center"/>
      </w:pPr>
    </w:p>
    <w:sectPr w:rsidR="008F56F2" w:rsidSect="00F61DE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62D" w:rsidRDefault="00E2262D" w:rsidP="00E2262D">
      <w:pPr>
        <w:spacing w:after="0" w:line="240" w:lineRule="auto"/>
      </w:pPr>
      <w:r>
        <w:separator/>
      </w:r>
    </w:p>
  </w:endnote>
  <w:endnote w:type="continuationSeparator" w:id="0">
    <w:p w:rsidR="00E2262D" w:rsidRDefault="00E2262D" w:rsidP="00E22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62D" w:rsidRDefault="00E2262D" w:rsidP="00E2262D">
      <w:pPr>
        <w:spacing w:after="0" w:line="240" w:lineRule="auto"/>
      </w:pPr>
      <w:r>
        <w:separator/>
      </w:r>
    </w:p>
  </w:footnote>
  <w:footnote w:type="continuationSeparator" w:id="0">
    <w:p w:rsidR="00E2262D" w:rsidRDefault="00E2262D" w:rsidP="00E2262D">
      <w:pPr>
        <w:spacing w:after="0" w:line="240" w:lineRule="auto"/>
      </w:pPr>
      <w:r>
        <w:continuationSeparator/>
      </w:r>
    </w:p>
  </w:footnote>
  <w:footnote w:id="1">
    <w:p w:rsidR="008F56F2" w:rsidRDefault="008F56F2">
      <w:pPr>
        <w:pStyle w:val="FootnoteText"/>
      </w:pPr>
      <w:r>
        <w:rPr>
          <w:rStyle w:val="FootnoteReference"/>
        </w:rPr>
        <w:footnoteRef/>
      </w:r>
      <w:r>
        <w:t xml:space="preserve"> Lesson plan adapted from: </w:t>
      </w:r>
      <w:r w:rsidRPr="008F56F2">
        <w:t>http://www.lessonplanspage.com/PEStealTheBall.htm</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44DC7"/>
    <w:multiLevelType w:val="hybridMultilevel"/>
    <w:tmpl w:val="7F72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2262D"/>
    <w:rsid w:val="0003186B"/>
    <w:rsid w:val="00316CE0"/>
    <w:rsid w:val="008A400D"/>
    <w:rsid w:val="008F56F2"/>
    <w:rsid w:val="00E2262D"/>
    <w:rsid w:val="00F61DE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22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22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62D"/>
    <w:rPr>
      <w:sz w:val="20"/>
      <w:szCs w:val="20"/>
    </w:rPr>
  </w:style>
  <w:style w:type="character" w:styleId="FootnoteReference">
    <w:name w:val="footnote reference"/>
    <w:basedOn w:val="DefaultParagraphFont"/>
    <w:uiPriority w:val="99"/>
    <w:semiHidden/>
    <w:unhideWhenUsed/>
    <w:rsid w:val="00E2262D"/>
    <w:rPr>
      <w:vertAlign w:val="superscript"/>
    </w:rPr>
  </w:style>
  <w:style w:type="paragraph" w:styleId="ListParagraph">
    <w:name w:val="List Paragraph"/>
    <w:basedOn w:val="Normal"/>
    <w:uiPriority w:val="34"/>
    <w:qFormat/>
    <w:rsid w:val="00E2262D"/>
    <w:pPr>
      <w:ind w:left="720"/>
      <w:contextualSpacing/>
    </w:pPr>
  </w:style>
  <w:style w:type="paragraph" w:styleId="Header">
    <w:name w:val="header"/>
    <w:basedOn w:val="Normal"/>
    <w:link w:val="HeaderChar"/>
    <w:uiPriority w:val="99"/>
    <w:semiHidden/>
    <w:unhideWhenUsed/>
    <w:rsid w:val="00E226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62D"/>
  </w:style>
  <w:style w:type="paragraph" w:styleId="Footer">
    <w:name w:val="footer"/>
    <w:basedOn w:val="Normal"/>
    <w:link w:val="FooterChar"/>
    <w:uiPriority w:val="99"/>
    <w:unhideWhenUsed/>
    <w:rsid w:val="00E2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2D"/>
  </w:style>
  <w:style w:type="paragraph" w:styleId="BalloonText">
    <w:name w:val="Balloon Text"/>
    <w:basedOn w:val="Normal"/>
    <w:link w:val="BalloonTextChar"/>
    <w:uiPriority w:val="99"/>
    <w:semiHidden/>
    <w:unhideWhenUsed/>
    <w:rsid w:val="00E2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8158-CDDB-F64E-8E5B-8C4F804C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petty</dc:creator>
  <cp:keywords/>
  <dc:description/>
  <cp:lastModifiedBy>Josh Bentz</cp:lastModifiedBy>
  <cp:revision>3</cp:revision>
  <cp:lastPrinted>2009-12-07T01:31:00Z</cp:lastPrinted>
  <dcterms:created xsi:type="dcterms:W3CDTF">2009-12-07T01:31:00Z</dcterms:created>
  <dcterms:modified xsi:type="dcterms:W3CDTF">2009-12-07T01:32:00Z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